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79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ПРАКТИЧЕСКОЙ РАБОТЕ №5</w:t>
      </w:r>
      <w:r/>
    </w:p>
    <w:p>
      <w:pPr>
        <w:pStyle w:val="779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Работа с циклами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»</w:t>
      </w:r>
      <w:r/>
    </w:p>
    <w:p>
      <w:pPr>
        <w:pStyle w:val="850"/>
        <w:rPr>
          <w:rFonts w:ascii="Times New Roman" w:hAnsi="Times New Roman"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Цель работы: </w:t>
      </w:r>
      <w:r>
        <w:rPr>
          <w:color w:val="000000" w:themeColor="text1"/>
          <w:sz w:val="28"/>
          <w:szCs w:val="26"/>
        </w:rPr>
        <w:t xml:space="preserve">Н</w:t>
      </w:r>
      <w:r>
        <w:rPr>
          <w:color w:val="000000" w:themeColor="text1"/>
          <w:sz w:val="28"/>
          <w:szCs w:val="26"/>
        </w:rPr>
        <w:t xml:space="preserve">аучиться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использовать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циклы в </w:t>
      </w:r>
      <w:r>
        <w:rPr>
          <w:color w:val="000000" w:themeColor="text1"/>
          <w:sz w:val="28"/>
          <w:szCs w:val="26"/>
          <w:lang w:val="en-US"/>
        </w:rPr>
        <w:t xml:space="preserve">C</w:t>
      </w:r>
      <w:r>
        <w:rPr>
          <w:color w:val="000000" w:themeColor="text1"/>
          <w:sz w:val="28"/>
          <w:szCs w:val="26"/>
        </w:rPr>
        <w:t xml:space="preserve">++</w:t>
      </w:r>
      <w:r>
        <w:rPr>
          <w:color w:val="000000" w:themeColor="text1"/>
          <w:sz w:val="28"/>
          <w:szCs w:val="26"/>
        </w:rPr>
        <w:t xml:space="preserve">.</w:t>
      </w:r>
      <w:r>
        <w:rPr>
          <w:color w:val="000000" w:themeColor="text1"/>
          <w:sz w:val="28"/>
          <w:szCs w:val="26"/>
        </w:rPr>
        <w:t xml:space="preserve"> </w:t>
      </w:r>
      <w:r>
        <w:rPr>
          <w:rFonts w:cs="Times New Roman"/>
          <w:b/>
          <w:sz w:val="28"/>
          <w:szCs w:val="24"/>
        </w:rPr>
      </w:r>
      <w:r/>
    </w:p>
    <w:p>
      <w:pPr>
        <w:pStyle w:val="85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b/>
          <w:i/>
          <w:sz w:val="28"/>
          <w:szCs w:val="24"/>
        </w:rPr>
      </w: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1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в которой </w:t>
      </w:r>
      <w:r>
        <w:rPr>
          <w:rFonts w:ascii="Times New Roman" w:hAnsi="Times New Roman"/>
          <w:color w:val="000000" w:themeColor="text1"/>
        </w:rPr>
        <w:t xml:space="preserve">будет выводиться таблица умножения</w:t>
      </w:r>
      <w:r>
        <w:rPr>
          <w:rFonts w:ascii="Times New Roman" w:hAnsi="Times New Roman"/>
          <w:color w:val="000000" w:themeColor="text1"/>
        </w:rPr>
        <w:t xml:space="preserve"> столбцами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b/>
          <w:i/>
          <w:sz w:val="28"/>
          <w:szCs w:val="24"/>
        </w:rPr>
      </w:r>
      <w:r/>
    </w:p>
    <w:p>
      <w:pPr>
        <w:pStyle w:val="850"/>
        <w:ind w:firstLine="709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b/>
          <w:i/>
          <w:sz w:val="28"/>
          <w:szCs w:val="24"/>
        </w:rPr>
        <w:t xml:space="preserve">Ход выполнения</w:t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ab/>
      </w:r>
      <w:r>
        <w:rPr>
          <w:rFonts w:ascii="Times New Roman" w:hAnsi="Times New Roman"/>
          <w:color w:val="000000"/>
          <w:highlight w:val="none"/>
        </w:rPr>
        <w:t xml:space="preserve"> </w:t>
      </w:r>
      <w:r>
        <w:rPr>
          <w:rFonts w:ascii="Times New Roman" w:hAnsi="Times New Roman"/>
          <w:color w:val="000000"/>
          <w:highlight w:val="none"/>
        </w:rPr>
        <w:t xml:space="preserve">Код программы до безумия прост: два вложенных цикла и вывод результата на экран.</w:t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ab/>
        <w:t xml:space="preserve">На листинге 1 представлен код программы. На рисунке 1 – результат теста программы.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1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i=1; i&lt;=10; i++){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j=1; j&lt;10; j++){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j &lt;&lt; "x" &lt;&lt; i &lt;&lt; "=" &lt;&lt; i*j &lt;&lt; "\t";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978910" cy="1654359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736883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4978909" cy="16543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92.0pt;height:130.3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1 – Работа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№2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в которой вы с компьютером будете играть в «Угадай число» (можете модифицировать листинг из теоретической части)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color w:val="000000" w:themeColor="text1"/>
        </w:rPr>
        <w:t xml:space="preserve"> Право первого хода определяется броском «монетки». Пользователь выбирает с</w:t>
      </w:r>
      <w:r>
        <w:rPr>
          <w:rFonts w:ascii="Times New Roman" w:hAnsi="Times New Roman"/>
          <w:color w:val="000000" w:themeColor="text1"/>
        </w:rPr>
        <w:t xml:space="preserve">торону и случайным образом определяется выигрышная сторона. Победитель угадывает число первым. Если пользователь победил, то он угадывает. Иначе пользователь загадывает число от 0 до 10 </w:t>
      </w:r>
      <w:r>
        <w:rPr>
          <w:rFonts w:ascii="Times New Roman" w:hAnsi="Times New Roman"/>
          <w:color w:val="000000" w:themeColor="text1"/>
        </w:rPr>
        <w:t xml:space="preserve">включительно, и компьютер пытается отгадать</w:t>
      </w:r>
      <w:r>
        <w:rPr>
          <w:rFonts w:ascii="Times New Roman" w:hAnsi="Times New Roman"/>
          <w:color w:val="000000" w:themeColor="text1"/>
        </w:rPr>
        <w:t xml:space="preserve">. При удачной попытке победитель угадывает число ещё раз и так до первой неудачной попытк</w:t>
      </w:r>
      <w:r>
        <w:rPr>
          <w:rFonts w:ascii="Times New Roman" w:hAnsi="Times New Roman"/>
          <w:color w:val="000000" w:themeColor="text1"/>
        </w:rPr>
        <w:t xml:space="preserve">и</w:t>
      </w:r>
      <w:r>
        <w:rPr>
          <w:rFonts w:ascii="Times New Roman" w:hAnsi="Times New Roman"/>
          <w:color w:val="000000" w:themeColor="text1"/>
        </w:rPr>
        <w:t xml:space="preserve">.</w:t>
      </w:r>
      <w:r/>
    </w:p>
    <w:p>
      <w:pPr>
        <w:pStyle w:val="850"/>
        <w:jc w:val="both"/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Игру необходимо прекратить после 5 правильных ответов у одной из сторон. В конце вывести статистику игры: количество отгаданных чисел, максимальн</w:t>
      </w:r>
      <w:r>
        <w:rPr>
          <w:rFonts w:ascii="Times New Roman" w:hAnsi="Times New Roman"/>
          <w:color w:val="000000" w:themeColor="text1"/>
        </w:rPr>
        <w:t xml:space="preserve">ое число </w:t>
      </w:r>
      <w:r>
        <w:rPr>
          <w:rFonts w:ascii="Times New Roman" w:hAnsi="Times New Roman"/>
          <w:color w:val="000000" w:themeColor="text1"/>
        </w:rPr>
        <w:t xml:space="preserve">правильно отгаданных подряд чисел</w:t>
      </w:r>
      <w:r>
        <w:rPr>
          <w:rFonts w:ascii="Times New Roman" w:hAnsi="Times New Roman"/>
          <w:color w:val="000000" w:themeColor="text1"/>
        </w:rPr>
        <w:t xml:space="preserve"> для каждой из сторон.</w:t>
      </w:r>
      <w:r/>
    </w:p>
    <w:p>
      <w:pPr>
        <w:pStyle w:val="850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Создаём 2 логические переменные: coin и whose_move, для определ</w:t>
      </w:r>
      <w:r>
        <w:rPr>
          <w:rFonts w:ascii="Times New Roman" w:hAnsi="Times New Roman"/>
          <w:color w:val="000000"/>
          <w:highlight w:val="none"/>
        </w:rPr>
        <w:t xml:space="preserve">ения очёредности ходов. Запрашиваем у пользователя 0 или 1, посредством rand()%2 генерируем случайное число от 0 до 1 и определяем кто будет ходить первым. Если число = тому, что передал пользователь, то угадывает он и в переменную whowe_move помещается 1.</w:t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Создаём 4 переменные: </w:t>
      </w:r>
      <w:r>
        <w:rPr>
          <w:rFonts w:ascii="Times New Roman" w:hAnsi="Times New Roman"/>
          <w:color w:val="000000"/>
          <w:highlight w:val="none"/>
        </w:rPr>
        <w:t xml:space="preserve">user_wins, ii_wins, user_wins_in_a_row, ii_wins_in_a_row для запис</w:t>
      </w:r>
      <w:r>
        <w:rPr>
          <w:rFonts w:ascii="Times New Roman" w:hAnsi="Times New Roman"/>
          <w:color w:val="000000"/>
          <w:highlight w:val="none"/>
        </w:rPr>
        <w:t xml:space="preserve">и выигрышей пользователя, компьютера, числа выигрышей подряд для пользователя и компьютера соответственно. Запускаем цикл while, пока числа выигрышей пользователя и компьютера меньше 5, т.е., если кто-либо из них выиграет более 4 раз, то цикл прекратится. </w:t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Создаём случайную переменную от 0 до 10 и выводим её вместе с числом, введённым пользователем.</w:t>
      </w:r>
      <w:r>
        <w:rPr>
          <w:rFonts w:ascii="Times New Roman" w:hAnsi="Times New Roman"/>
          <w:color w:val="000000"/>
          <w:highlight w:val="none"/>
        </w:rPr>
        <w:t xml:space="preserve"> Затем проверяем, если эти числа равны, следовательно кто-то угадал, теперь выясняем кто, для этого случит переменна whose_move, если она = 1, значит угадал компьютер, иначе игрок. Выводим сообщение о выигрыш</w:t>
      </w:r>
      <w:r>
        <w:rPr>
          <w:rFonts w:ascii="Times New Roman" w:hAnsi="Times New Roman"/>
          <w:color w:val="000000"/>
          <w:highlight w:val="none"/>
        </w:rPr>
        <w:t xml:space="preserve">е\проигрыше в раунде, увеличиваем счётчик выигрышей и счётчик выигрышей подряд, также меняем whose_move. Если числа не равны, то также определяем кто не угадал и выводим соответствующее сообщение, обнуляем счётчик выигрышей подряд, меняем очередность хода.</w:t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После проверок просим пользователя ввести число.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После выхода из цикла выводим победителя, общий счёт, максимальное число угаданных подряд чисел.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программы представлен на листинге 2. Тест программы – на рисунке 2.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2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60.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61.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62.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&lt;cstdlib&gt;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&lt;ctime&gt;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&lt;cmath&gt;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srand(time(0));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bool coin;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unsigned short int user_num;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bool whose_move;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"Бросаем монетку, выберите 0 или 1: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cin &gt;&gt; coin;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if(coin == rand()%2){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"Вы угадываете! Введите число от 0 до 10: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cin &gt;&gt; user_num;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whose_move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"Вы задаёте число! Введите число от 0 до 10: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cin &gt;&gt; user_num;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whose_move = 1;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unsigned short int user_wins, ii_wins, user_wins_in_a_row,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ii_wins_in_a_row;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while(user_wins&lt;5 &amp;&amp; ii_wins&lt;5){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unsigned short int rand_num = rand()%11;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"SkyNet : User " &lt;&lt; rand_num &lt;&lt; " : " &lt;&lt; user_num &lt;&lt;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if(user_num == rand_num){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if(whose_move){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"SkyNet прочитал твои мысли и выбрал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верное число!\n";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ii_wins++;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ii_wins_in_a_row++;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whose_move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"Вы выиграли сражение, но не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войну!\n";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user_wins++;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user_wins_in_a_row++;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whose_move = 1;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if(whose_move){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"SkyNet прочитал твои мысли и не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нашёл там верного числа...\n";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ii_wins_in_a_row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whose_move = 1;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"Вы проиграли сражение, и на шаг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ближе к поражению в войне!\n";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user_wins_in_a_row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whose_move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"Введите число от 0 до 10: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cin &gt;&gt; user_num;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"Победил: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if(user_wins&gt;=5){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"User";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"SkyNet";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 со счётом SkyNet : User " &lt;&lt; ii_wins &lt;&lt; " : " &lt;&lt; user_wins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&lt;&lt; endl;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"Максимальное число отгаданных чисел подряд: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SkyNet:User" &lt;&lt; ii_wins_in_a_row &lt;&lt; ":" &lt;&lt; user_wins_in_a_row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581525" cy="4705350"/>
                <wp:effectExtent l="0" t="0" r="0" b="0"/>
                <wp:docPr id="2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4156145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81524" cy="47053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360.8pt;height:370.5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2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№3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 </w:t>
      </w:r>
      <w:r>
        <w:rPr>
          <w:rFonts w:ascii="Times New Roman" w:hAnsi="Times New Roman"/>
          <w:color w:val="000000" w:themeColor="text1"/>
        </w:rPr>
        <w:t xml:space="preserve">Напишите програ</w:t>
      </w:r>
      <w:r>
        <w:rPr>
          <w:rFonts w:ascii="Times New Roman" w:hAnsi="Times New Roman"/>
          <w:color w:val="000000" w:themeColor="text1"/>
        </w:rPr>
        <w:t xml:space="preserve">мму, которая:</w:t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числа с 23 до 53 через каждые 3 числа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числа с 17 до -7 через каждые 2 числа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факториал числа и исключает возможность ввода вещественных чисел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сумму чисел до 25 в следующем формате: </w:t>
      </w:r>
      <w:r>
        <w:rPr>
          <w:rFonts w:ascii="Times New Roman" w:hAnsi="Times New Roman"/>
          <w:color w:val="000000"/>
        </w:rPr>
      </w:r>
      <w:r/>
    </w:p>
    <w:p>
      <w:pPr>
        <w:pStyle w:val="850"/>
        <w:ind w:left="993" w:firstLine="0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    </w:t>
      </w:r>
      <w:r>
        <w:rPr>
          <w:rFonts w:ascii="Times New Roman" w:hAnsi="Times New Roman" w:cs="Times New Roman"/>
          <w:szCs w:val="26"/>
          <w:shd w:val="clear" w:color="auto" w:fill="ffffff"/>
        </w:rPr>
        <w:t xml:space="preserve">(1) + (1+2) + (1+2+3) + (1+2+3+4) + ... + (1+2+3+4+...+n)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следующую последовательность символов:</w:t>
      </w:r>
      <w:r>
        <w:rPr>
          <w:rFonts w:ascii="Times New Roman" w:hAnsi="Times New Roman"/>
          <w:color w:val="000000"/>
        </w:rPr>
      </w:r>
      <w:r/>
    </w:p>
    <w:p>
      <w:pPr>
        <w:pStyle w:val="850"/>
        <w:ind w:left="993" w:firstLine="0"/>
        <w:jc w:val="center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 w:themeColor="text1"/>
          <w:sz w:val="22"/>
          <w:lang w:val="en-US"/>
        </w:rPr>
        <w:t xml:space="preserve">###</w:t>
      </w:r>
      <w:r>
        <w:rPr>
          <w:rFonts w:ascii="Times New Roman" w:hAnsi="Times New Roman"/>
          <w:color w:val="000000"/>
          <w:sz w:val="22"/>
          <w:lang w:val="en-US"/>
        </w:rPr>
      </w:r>
      <w:r/>
    </w:p>
    <w:p>
      <w:pPr>
        <w:pStyle w:val="850"/>
        <w:ind w:left="993" w:firstLine="0"/>
        <w:jc w:val="center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 w:themeColor="text1"/>
          <w:sz w:val="22"/>
          <w:lang w:val="en-US"/>
        </w:rPr>
        <w:t xml:space="preserve">######</w:t>
      </w:r>
      <w:r>
        <w:rPr>
          <w:rFonts w:ascii="Times New Roman" w:hAnsi="Times New Roman"/>
          <w:color w:val="000000"/>
          <w:sz w:val="22"/>
          <w:lang w:val="en-US"/>
        </w:rPr>
      </w:r>
      <w:r/>
    </w:p>
    <w:p>
      <w:pPr>
        <w:pStyle w:val="850"/>
        <w:ind w:left="993" w:firstLine="0"/>
        <w:jc w:val="center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 w:themeColor="text1"/>
          <w:sz w:val="22"/>
          <w:lang w:val="en-US"/>
        </w:rPr>
        <w:t xml:space="preserve">#########</w:t>
      </w:r>
      <w:r>
        <w:rPr>
          <w:rFonts w:ascii="Times New Roman" w:hAnsi="Times New Roman"/>
          <w:color w:val="000000"/>
          <w:sz w:val="22"/>
          <w:lang w:val="en-US"/>
        </w:rPr>
      </w:r>
      <w:r/>
    </w:p>
    <w:p>
      <w:pPr>
        <w:pStyle w:val="850"/>
        <w:ind w:left="993" w:firstLine="0"/>
        <w:jc w:val="center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 w:themeColor="text1"/>
          <w:sz w:val="22"/>
          <w:lang w:val="en-US"/>
        </w:rPr>
        <w:t xml:space="preserve">######</w:t>
      </w:r>
      <w:r>
        <w:rPr>
          <w:rFonts w:ascii="Times New Roman" w:hAnsi="Times New Roman"/>
          <w:color w:val="000000"/>
          <w:sz w:val="22"/>
          <w:lang w:val="en-US"/>
        </w:rPr>
      </w:r>
      <w:r/>
    </w:p>
    <w:p>
      <w:pPr>
        <w:pStyle w:val="850"/>
        <w:ind w:left="993" w:firstLine="0"/>
        <w:jc w:val="center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  <w:sz w:val="22"/>
          <w:lang w:val="en-US"/>
        </w:rPr>
        <w:t xml:space="preserve">###</w:t>
      </w:r>
      <w:r>
        <w:rPr>
          <w:rFonts w:ascii="Times New Roman" w:hAnsi="Times New Roman"/>
          <w:color w:val="000000"/>
          <w:sz w:val="22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следующую последовательность символов:</w:t>
      </w:r>
      <w:r>
        <w:rPr>
          <w:rFonts w:ascii="Times New Roman" w:hAnsi="Times New Roman"/>
          <w:color w:val="000000"/>
        </w:rPr>
      </w:r>
      <w:r/>
    </w:p>
    <w:p>
      <w:pPr>
        <w:pStyle w:val="850"/>
        <w:ind w:left="993" w:firstLine="0"/>
        <w:jc w:val="both"/>
        <w:spacing w:line="240" w:lineRule="auto"/>
        <w:tabs>
          <w:tab w:val="left" w:pos="1276" w:leader="none"/>
        </w:tabs>
        <w:rPr>
          <w:color w:val="000000"/>
        </w:rPr>
      </w:pPr>
      <w:r>
        <w:rPr>
          <w:color w:val="444444"/>
          <w:sz w:val="22"/>
          <w:szCs w:val="27"/>
          <w:shd w:val="clear" w:color="auto" w:fill="ffffff"/>
        </w:rPr>
        <w:t xml:space="preserve">=</w:t>
      </w:r>
      <w:r>
        <w:rPr>
          <w:rFonts w:ascii="Helvetica" w:hAnsi="Helvetica"/>
          <w:color w:val="444444"/>
          <w:sz w:val="23"/>
          <w:szCs w:val="27"/>
        </w:rPr>
        <w:br/>
      </w:r>
      <w:r>
        <w:rPr>
          <w:color w:val="444444"/>
          <w:sz w:val="22"/>
          <w:szCs w:val="27"/>
          <w:shd w:val="clear" w:color="auto" w:fill="ffffff"/>
        </w:rPr>
        <w:t xml:space="preserve">===</w:t>
      </w:r>
      <w:r>
        <w:rPr>
          <w:rFonts w:ascii="Helvetica" w:hAnsi="Helvetica"/>
          <w:color w:val="444444"/>
          <w:sz w:val="23"/>
          <w:szCs w:val="27"/>
        </w:rPr>
        <w:br/>
      </w:r>
      <w:r>
        <w:rPr>
          <w:color w:val="444444"/>
          <w:sz w:val="22"/>
          <w:szCs w:val="27"/>
          <w:shd w:val="clear" w:color="auto" w:fill="ffffff"/>
        </w:rPr>
        <w:t xml:space="preserve">=====</w:t>
      </w:r>
      <w:r>
        <w:rPr>
          <w:rFonts w:ascii="Helvetica" w:hAnsi="Helvetica"/>
          <w:color w:val="444444"/>
          <w:sz w:val="23"/>
          <w:szCs w:val="27"/>
        </w:rPr>
        <w:br/>
      </w:r>
      <w:r>
        <w:rPr>
          <w:color w:val="444444"/>
          <w:sz w:val="22"/>
          <w:szCs w:val="27"/>
          <w:shd w:val="clear" w:color="auto" w:fill="ffffff"/>
        </w:rPr>
        <w:t xml:space="preserve">=======</w:t>
      </w:r>
      <w:r>
        <w:rPr>
          <w:rFonts w:ascii="Helvetica" w:hAnsi="Helvetica"/>
          <w:color w:val="444444"/>
          <w:sz w:val="23"/>
          <w:szCs w:val="27"/>
        </w:rPr>
        <w:br/>
      </w:r>
      <w:r>
        <w:rPr>
          <w:color w:val="444444"/>
          <w:sz w:val="22"/>
          <w:szCs w:val="27"/>
          <w:shd w:val="clear" w:color="auto" w:fill="ffffff"/>
        </w:rPr>
        <w:t xml:space="preserve">========</w:t>
      </w:r>
      <w:r>
        <w:rPr>
          <w:rFonts w:ascii="Helvetica" w:hAnsi="Helvetica"/>
          <w:color w:val="444444"/>
          <w:sz w:val="23"/>
          <w:szCs w:val="27"/>
        </w:rPr>
        <w:br/>
      </w:r>
      <w:r>
        <w:rPr>
          <w:color w:val="444444"/>
          <w:sz w:val="22"/>
          <w:szCs w:val="27"/>
          <w:shd w:val="clear" w:color="auto" w:fill="ffffff"/>
        </w:rPr>
        <w:t xml:space="preserve">=======</w:t>
      </w:r>
      <w:r>
        <w:rPr>
          <w:rFonts w:ascii="Helvetica" w:hAnsi="Helvetica"/>
          <w:color w:val="444444"/>
          <w:sz w:val="23"/>
          <w:szCs w:val="27"/>
        </w:rPr>
        <w:br/>
      </w:r>
      <w:r>
        <w:rPr>
          <w:color w:val="444444"/>
          <w:sz w:val="22"/>
          <w:szCs w:val="27"/>
          <w:shd w:val="clear" w:color="auto" w:fill="ffffff"/>
        </w:rPr>
        <w:t xml:space="preserve">=====</w:t>
      </w:r>
      <w:r>
        <w:rPr>
          <w:rFonts w:ascii="Helvetica" w:hAnsi="Helvetica"/>
          <w:color w:val="444444"/>
          <w:sz w:val="23"/>
          <w:szCs w:val="27"/>
        </w:rPr>
        <w:br/>
      </w:r>
      <w:r>
        <w:rPr>
          <w:color w:val="444444"/>
          <w:sz w:val="22"/>
          <w:szCs w:val="27"/>
          <w:shd w:val="clear" w:color="auto" w:fill="ffffff"/>
        </w:rPr>
        <w:t xml:space="preserve">===</w:t>
      </w:r>
      <w:r>
        <w:rPr>
          <w:rFonts w:ascii="Helvetica" w:hAnsi="Helvetica"/>
          <w:color w:val="444444"/>
          <w:sz w:val="23"/>
          <w:szCs w:val="27"/>
        </w:rPr>
        <w:br/>
      </w:r>
      <w:r>
        <w:rPr>
          <w:color w:val="444444"/>
          <w:sz w:val="22"/>
          <w:szCs w:val="27"/>
          <w:shd w:val="clear" w:color="auto" w:fill="ffffff"/>
        </w:rPr>
        <w:t xml:space="preserve">=</w:t>
      </w:r>
      <w:r>
        <w:rPr>
          <w:color w:val="000000"/>
          <w:sz w:val="22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кубы положительных чисел по убыванию, а п</w:t>
      </w:r>
      <w:r>
        <w:rPr>
          <w:rFonts w:ascii="Times New Roman" w:hAnsi="Times New Roman"/>
          <w:color w:val="000000" w:themeColor="text1"/>
        </w:rPr>
        <w:t xml:space="preserve">ользовател</w:t>
      </w:r>
      <w:r>
        <w:rPr>
          <w:rFonts w:ascii="Times New Roman" w:hAnsi="Times New Roman"/>
          <w:color w:val="000000" w:themeColor="text1"/>
        </w:rPr>
        <w:t xml:space="preserve">ь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вводит количество итераций. Например: </w:t>
      </w:r>
      <w:r>
        <w:rPr>
          <w:rFonts w:ascii="Times New Roman" w:hAnsi="Times New Roman"/>
          <w:color w:val="000000" w:themeColor="text1"/>
        </w:rPr>
        <w:t xml:space="preserve">п</w:t>
      </w:r>
      <w:r>
        <w:rPr>
          <w:rFonts w:ascii="Times New Roman" w:hAnsi="Times New Roman"/>
          <w:color w:val="000000" w:themeColor="text1"/>
        </w:rPr>
        <w:t xml:space="preserve">ользователь </w:t>
      </w:r>
      <w:r>
        <w:rPr>
          <w:rFonts w:ascii="Times New Roman" w:hAnsi="Times New Roman"/>
          <w:color w:val="000000" w:themeColor="text1"/>
        </w:rPr>
        <w:t xml:space="preserve">ввёл 3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→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программа вывела</w:t>
      </w:r>
      <w:r>
        <w:rPr>
          <w:rFonts w:ascii="Times New Roman" w:hAnsi="Times New Roman"/>
          <w:color w:val="000000" w:themeColor="text1"/>
        </w:rPr>
        <w:t xml:space="preserve">: 3</w:t>
      </w:r>
      <w:r>
        <w:rPr>
          <w:rFonts w:ascii="Times New Roman" w:hAnsi="Times New Roman"/>
          <w:color w:val="000000" w:themeColor="text1"/>
        </w:rPr>
        <w:t xml:space="preserve">^3=</w:t>
      </w:r>
      <w:r>
        <w:rPr>
          <w:rFonts w:ascii="Times New Roman" w:hAnsi="Times New Roman"/>
          <w:color w:val="000000" w:themeColor="text1"/>
        </w:rPr>
        <w:t xml:space="preserve">27</w:t>
      </w:r>
      <w:r>
        <w:rPr>
          <w:rFonts w:ascii="Times New Roman" w:hAnsi="Times New Roman"/>
          <w:color w:val="000000" w:themeColor="text1"/>
          <w:lang w:val="en-US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0"/>
        <w:ind w:left="993" w:firstLine="0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 w:themeColor="text1"/>
        </w:rPr>
        <w:t xml:space="preserve">2</w:t>
      </w:r>
      <w:r>
        <w:rPr>
          <w:rFonts w:ascii="Times New Roman" w:hAnsi="Times New Roman"/>
          <w:color w:val="000000" w:themeColor="text1"/>
        </w:rPr>
        <w:t xml:space="preserve">^3=</w:t>
      </w:r>
      <w:r>
        <w:rPr>
          <w:rFonts w:ascii="Times New Roman" w:hAnsi="Times New Roman"/>
          <w:color w:val="000000" w:themeColor="text1"/>
        </w:rPr>
        <w:t xml:space="preserve">8</w:t>
      </w:r>
      <w:r>
        <w:rPr>
          <w:rFonts w:ascii="Times New Roman" w:hAnsi="Times New Roman"/>
          <w:color w:val="000000" w:themeColor="text1"/>
          <w:lang w:val="en-US"/>
        </w:rPr>
        <w:t xml:space="preserve">;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/>
          <w:lang w:val="en-US"/>
        </w:rPr>
      </w:r>
      <w:r/>
    </w:p>
    <w:p>
      <w:pPr>
        <w:pStyle w:val="850"/>
        <w:ind w:left="993" w:firstLine="0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1</w:t>
      </w:r>
      <w:r>
        <w:rPr>
          <w:rFonts w:ascii="Times New Roman" w:hAnsi="Times New Roman"/>
          <w:color w:val="000000" w:themeColor="text1"/>
          <w:lang w:val="en-US"/>
        </w:rPr>
        <w:t xml:space="preserve">^3=</w:t>
      </w:r>
      <w:r>
        <w:rPr>
          <w:rFonts w:ascii="Times New Roman" w:hAnsi="Times New Roman"/>
          <w:color w:val="000000" w:themeColor="text1"/>
        </w:rPr>
        <w:t xml:space="preserve">1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складывает все числа, состоящие из одинаковых цифр, и выводит результат. Например: 1+11+111+ … + 111111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2</w:t>
      </w:r>
      <w:r>
        <w:rPr>
          <w:rFonts w:ascii="Times New Roman" w:hAnsi="Times New Roman"/>
          <w:color w:val="000000" w:themeColor="text1"/>
        </w:rPr>
        <w:t xml:space="preserve">+</w:t>
      </w:r>
      <w:r>
        <w:rPr>
          <w:rFonts w:ascii="Times New Roman" w:hAnsi="Times New Roman"/>
          <w:color w:val="000000" w:themeColor="text1"/>
        </w:rPr>
        <w:t xml:space="preserve">22</w:t>
      </w:r>
      <w:r>
        <w:rPr>
          <w:rFonts w:ascii="Times New Roman" w:hAnsi="Times New Roman"/>
          <w:color w:val="000000" w:themeColor="text1"/>
        </w:rPr>
        <w:t xml:space="preserve">+</w:t>
      </w:r>
      <w:r>
        <w:rPr>
          <w:rFonts w:ascii="Times New Roman" w:hAnsi="Times New Roman"/>
          <w:color w:val="000000" w:themeColor="text1"/>
        </w:rPr>
        <w:t xml:space="preserve">222</w:t>
      </w:r>
      <w:r>
        <w:rPr>
          <w:rFonts w:ascii="Times New Roman" w:hAnsi="Times New Roman"/>
          <w:color w:val="000000" w:themeColor="text1"/>
        </w:rPr>
        <w:t xml:space="preserve">+ … + </w:t>
      </w:r>
      <w:r>
        <w:rPr>
          <w:rFonts w:ascii="Times New Roman" w:hAnsi="Times New Roman"/>
          <w:color w:val="000000" w:themeColor="text1"/>
        </w:rPr>
        <w:t xml:space="preserve">222222 и т.д.</w:t>
      </w:r>
      <w:r>
        <w:rPr>
          <w:rFonts w:ascii="Times New Roman" w:hAnsi="Times New Roman"/>
          <w:color w:val="000000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следующую последовательность символов:</w:t>
      </w:r>
      <w:r>
        <w:rPr>
          <w:rFonts w:ascii="Times New Roman" w:hAnsi="Times New Roman"/>
          <w:color w:val="000000"/>
        </w:rPr>
      </w:r>
      <w:r/>
    </w:p>
    <w:p>
      <w:pPr>
        <w:pStyle w:val="850"/>
        <w:ind w:left="993" w:firstLine="0"/>
        <w:jc w:val="both"/>
        <w:spacing w:line="240" w:lineRule="auto"/>
        <w:tabs>
          <w:tab w:val="left" w:pos="1276" w:leader="none"/>
        </w:tabs>
        <w:rPr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                               </w:t>
      </w:r>
      <w:r>
        <w:rPr>
          <w:rFonts w:cstheme="minorHAnsi"/>
          <w:color w:val="000000" w:themeColor="text1"/>
          <w:sz w:val="22"/>
        </w:rPr>
        <w:t xml:space="preserve">*</w:t>
      </w:r>
      <w:r>
        <w:rPr>
          <w:rFonts w:cstheme="minorHAnsi"/>
          <w:color w:val="000000"/>
          <w:sz w:val="22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color w:val="444444"/>
          <w:sz w:val="27"/>
          <w:szCs w:val="27"/>
          <w:shd w:val="clear" w:color="auto" w:fill="ffffff"/>
        </w:rPr>
        <w:t xml:space="preserve">            </w:t>
      </w:r>
      <w:r>
        <w:rPr>
          <w:color w:val="444444"/>
          <w:sz w:val="27"/>
          <w:szCs w:val="27"/>
          <w:shd w:val="clear" w:color="auto" w:fill="ffffff"/>
        </w:rPr>
        <w:t xml:space="preserve">                                </w:t>
      </w:r>
      <w:r>
        <w:rPr>
          <w:color w:val="444444"/>
          <w:sz w:val="27"/>
          <w:szCs w:val="27"/>
          <w:shd w:val="clear" w:color="auto" w:fill="ffffff"/>
        </w:rPr>
        <w:t xml:space="preserve">   </w:t>
      </w:r>
      <w:r>
        <w:rPr>
          <w:color w:val="444444"/>
          <w:sz w:val="22"/>
          <w:szCs w:val="27"/>
          <w:shd w:val="clear" w:color="auto" w:fill="ffffff"/>
        </w:rPr>
        <w:t xml:space="preserve">1</w:t>
      </w:r>
      <w:r>
        <w:rPr>
          <w:rFonts w:ascii="Times New Roman" w:hAnsi="Times New Roman"/>
          <w:color w:val="000000"/>
          <w:sz w:val="22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color w:val="444444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   </w:t>
      </w:r>
      <w:r>
        <w:rPr>
          <w:color w:val="444444"/>
          <w:sz w:val="22"/>
          <w:szCs w:val="27"/>
          <w:shd w:val="clear" w:color="auto" w:fill="ffffff"/>
        </w:rPr>
        <w:t xml:space="preserve">               </w:t>
      </w:r>
      <w:r>
        <w:rPr>
          <w:color w:val="444444"/>
          <w:sz w:val="22"/>
          <w:szCs w:val="27"/>
          <w:shd w:val="clear" w:color="auto" w:fill="ffffff"/>
        </w:rPr>
        <w:t xml:space="preserve">     22</w:t>
      </w:r>
      <w:r>
        <w:rPr>
          <w:color w:val="444444"/>
          <w:sz w:val="22"/>
          <w:szCs w:val="27"/>
          <w:shd w:val="clear" w:color="auto" w:fill="ffffff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color w:val="444444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</w:t>
      </w:r>
      <w:r>
        <w:rPr>
          <w:color w:val="444444"/>
          <w:sz w:val="22"/>
          <w:szCs w:val="27"/>
          <w:shd w:val="clear" w:color="auto" w:fill="ffffff"/>
        </w:rPr>
        <w:t xml:space="preserve">               </w:t>
      </w:r>
      <w:r>
        <w:rPr>
          <w:color w:val="444444"/>
          <w:sz w:val="22"/>
          <w:szCs w:val="27"/>
          <w:shd w:val="clear" w:color="auto" w:fill="ffffff"/>
        </w:rPr>
        <w:t xml:space="preserve">       333</w:t>
      </w:r>
      <w:r>
        <w:rPr>
          <w:color w:val="444444"/>
          <w:sz w:val="22"/>
          <w:szCs w:val="27"/>
          <w:shd w:val="clear" w:color="auto" w:fill="ffffff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color w:val="444444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      </w:t>
      </w:r>
      <w:r>
        <w:rPr>
          <w:color w:val="444444"/>
          <w:sz w:val="22"/>
          <w:szCs w:val="27"/>
          <w:shd w:val="clear" w:color="auto" w:fill="ffffff"/>
        </w:rPr>
        <w:t xml:space="preserve">               </w:t>
      </w:r>
      <w:r>
        <w:rPr>
          <w:color w:val="444444"/>
          <w:sz w:val="22"/>
          <w:szCs w:val="27"/>
          <w:shd w:val="clear" w:color="auto" w:fill="ffffff"/>
        </w:rPr>
        <w:t xml:space="preserve">4444</w:t>
      </w:r>
      <w:r>
        <w:rPr>
          <w:color w:val="444444"/>
          <w:sz w:val="22"/>
          <w:szCs w:val="27"/>
          <w:shd w:val="clear" w:color="auto" w:fill="ffffff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color w:val="444444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     </w:t>
      </w:r>
      <w:r>
        <w:rPr>
          <w:color w:val="444444"/>
          <w:sz w:val="22"/>
          <w:szCs w:val="27"/>
          <w:shd w:val="clear" w:color="auto" w:fill="ffffff"/>
        </w:rPr>
        <w:t xml:space="preserve">               </w:t>
      </w:r>
      <w:r>
        <w:rPr>
          <w:color w:val="444444"/>
          <w:sz w:val="22"/>
          <w:szCs w:val="27"/>
          <w:shd w:val="clear" w:color="auto" w:fill="ffffff"/>
        </w:rPr>
        <w:t xml:space="preserve">55555</w:t>
      </w:r>
      <w:r>
        <w:rPr>
          <w:color w:val="444444"/>
          <w:sz w:val="22"/>
          <w:szCs w:val="27"/>
          <w:shd w:val="clear" w:color="auto" w:fill="ffffff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color w:val="444444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                   </w:t>
      </w:r>
      <w:r>
        <w:rPr>
          <w:color w:val="444444"/>
          <w:sz w:val="22"/>
          <w:szCs w:val="27"/>
          <w:shd w:val="clear" w:color="auto" w:fill="ffffff"/>
        </w:rPr>
        <w:t xml:space="preserve">666666</w:t>
      </w:r>
      <w:r>
        <w:rPr>
          <w:color w:val="444444"/>
          <w:sz w:val="22"/>
          <w:szCs w:val="27"/>
          <w:shd w:val="clear" w:color="auto" w:fill="ffffff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color w:val="444444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                  </w:t>
      </w:r>
      <w:r>
        <w:rPr>
          <w:color w:val="444444"/>
          <w:sz w:val="22"/>
          <w:szCs w:val="27"/>
          <w:shd w:val="clear" w:color="auto" w:fill="ffffff"/>
        </w:rPr>
        <w:t xml:space="preserve">7777777</w:t>
      </w:r>
      <w:r>
        <w:rPr>
          <w:color w:val="444444"/>
          <w:sz w:val="22"/>
          <w:szCs w:val="27"/>
          <w:shd w:val="clear" w:color="auto" w:fill="ffffff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color w:val="444444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                 </w:t>
      </w:r>
      <w:r>
        <w:rPr>
          <w:color w:val="444444"/>
          <w:sz w:val="22"/>
          <w:szCs w:val="27"/>
          <w:shd w:val="clear" w:color="auto" w:fill="ffffff"/>
        </w:rPr>
        <w:t xml:space="preserve">88888888</w:t>
      </w:r>
      <w:r>
        <w:rPr>
          <w:color w:val="444444"/>
          <w:sz w:val="22"/>
          <w:szCs w:val="27"/>
          <w:shd w:val="clear" w:color="auto" w:fill="ffffff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color w:val="444444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                </w:t>
      </w:r>
      <w:r>
        <w:rPr>
          <w:color w:val="444444"/>
          <w:sz w:val="22"/>
          <w:szCs w:val="27"/>
          <w:shd w:val="clear" w:color="auto" w:fill="ffffff"/>
        </w:rPr>
        <w:t xml:space="preserve">999999999</w:t>
      </w:r>
      <w:r>
        <w:rPr>
          <w:color w:val="444444"/>
          <w:sz w:val="22"/>
          <w:szCs w:val="27"/>
          <w:shd w:val="clear" w:color="auto" w:fill="ffffff"/>
        </w:rPr>
      </w:r>
      <w:r/>
    </w:p>
    <w:p>
      <w:pPr>
        <w:pStyle w:val="850"/>
        <w:ind w:firstLine="0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color w:val="444444"/>
          <w:sz w:val="22"/>
          <w:szCs w:val="27"/>
          <w:shd w:val="clear" w:color="auto" w:fill="ffffff"/>
        </w:rPr>
        <w:t xml:space="preserve">                                                ==============</w:t>
      </w:r>
      <w:r>
        <w:rPr>
          <w:rFonts w:ascii="Times New Roman" w:hAnsi="Times New Roman"/>
          <w:color w:val="000000"/>
          <w:sz w:val="22"/>
        </w:rPr>
      </w:r>
      <w:r/>
    </w:p>
    <w:p>
      <w:pPr>
        <w:pStyle w:val="850"/>
        <w:numPr>
          <w:ilvl w:val="0"/>
          <w:numId w:val="8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выводит алфавит и </w:t>
      </w:r>
      <w:r>
        <w:rPr>
          <w:rFonts w:ascii="Times New Roman" w:hAnsi="Times New Roman"/>
          <w:color w:val="000000" w:themeColor="text1"/>
        </w:rPr>
        <w:t xml:space="preserve">её </w:t>
      </w:r>
      <w:r>
        <w:rPr>
          <w:rFonts w:ascii="Times New Roman" w:hAnsi="Times New Roman"/>
          <w:color w:val="000000" w:themeColor="text1"/>
        </w:rPr>
        <w:t xml:space="preserve">номер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50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Номер варианта соответствует вашему номеру в списке группы. Первые 10 человек получают темы по порядку. У 11 студента счётчик сбрасывается, т.е. получает первую тему и т.д</w:t>
      </w:r>
      <w:r>
        <w:rPr>
          <w:rFonts w:ascii="Times New Roman" w:hAnsi="Times New Roman"/>
          <w:color w:val="000000" w:themeColor="text1"/>
        </w:rPr>
        <w:t xml:space="preserve">.. </w:t>
      </w:r>
      <w:r>
        <w:rPr>
          <w:rFonts w:ascii="Times New Roman" w:hAnsi="Times New Roman"/>
          <w:color w:val="000000" w:themeColor="text1"/>
        </w:rPr>
        <w:t xml:space="preserve">В итоге получается несколько итераций.</w:t>
      </w:r>
      <w:r>
        <w:rPr>
          <w:rFonts w:ascii="Times New Roman" w:hAnsi="Times New Roman"/>
          <w:color w:val="000000"/>
        </w:rPr>
      </w:r>
      <w:r/>
    </w:p>
    <w:p>
      <w:pPr>
        <w:pStyle w:val="850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Мой вариант 7, поэтому создаю переменную и прошу пользователя задать её значение, если пользователь ввёл положительное значение, то в цикле for итерац</w:t>
      </w:r>
      <w:r>
        <w:rPr>
          <w:rFonts w:ascii="Times New Roman" w:hAnsi="Times New Roman"/>
          <w:color w:val="000000"/>
          <w:highlight w:val="none"/>
        </w:rPr>
        <w:t xml:space="preserve">ионной переменной задаю значение, равное введенному пользователем, пока она больше 0 и делаю декремент, если же пользователь ввёл отрицательное значение, то в том же цикле проверяю пока переменная меньше 0 и делаю инкремент. Внутри циклов вывожу результат.</w:t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программы представлен на листинге 3, результат тестов на рисунке 3.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3 – </w:t>
      </w:r>
      <w:r>
        <w:rPr>
          <w:rFonts w:ascii="Times New Roman" w:hAnsi="Times New Roman"/>
          <w:color w:val="000000"/>
          <w:highlight w:val="none"/>
        </w:rPr>
        <w:t xml:space="preserve">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srand(time(0));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short int itter_num;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"Введите число: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cin &gt;&gt; itter_num;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if (itter_num&gt;0){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for(short int i=itter_num; i&gt;0; i--){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i &lt;&lt; "³ = " &lt;&lt; i*i*i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for(short int i=itter_num; i&lt;0;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i &lt;&lt; "³ = " &lt;&lt; i*i*i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162425" cy="2324100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705033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162424" cy="23240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327.8pt;height:183.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3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jc w:val="both"/>
        <w:spacing w:line="24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4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</w:t>
      </w:r>
      <w:r>
        <w:rPr>
          <w:rFonts w:ascii="Times New Roman" w:hAnsi="Times New Roman"/>
          <w:color w:val="000000" w:themeColor="text1"/>
        </w:rPr>
        <w:t xml:space="preserve">которая </w:t>
      </w:r>
      <w:r>
        <w:rPr>
          <w:rFonts w:ascii="Times New Roman" w:hAnsi="Times New Roman"/>
          <w:color w:val="000000" w:themeColor="text1"/>
        </w:rPr>
        <w:t xml:space="preserve">проверяет делиться ли число на 2 без остатка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color w:val="000000" w:themeColor="text1"/>
        </w:rPr>
        <w:t xml:space="preserve"> Данная программа перестает запрашивать число, если пользователь вместо этого числа введёт слово </w:t>
      </w:r>
      <w:r>
        <w:rPr>
          <w:rFonts w:ascii="Times New Roman" w:hAnsi="Times New Roman"/>
          <w:color w:val="000000" w:themeColor="text1"/>
          <w:lang w:val="en-US"/>
        </w:rPr>
        <w:t xml:space="preserve">exit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color w:val="000000" w:themeColor="text1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Создаём две переменные: для числа и символа, в первую пользователь будет вводит</w:t>
      </w:r>
      <w:r>
        <w:rPr>
          <w:rFonts w:ascii="Times New Roman" w:hAnsi="Times New Roman"/>
          <w:color w:val="000000"/>
          <w:highlight w:val="none"/>
        </w:rPr>
        <w:t xml:space="preserve">ь само число, а во вторую символ y, если он хочет выйти. Затем в цикле while запрашиваем у пользователя хочет ли он выйти и число, если пользователь ввёл y, то выходим из цикла, иначе проверяем делится ли число на 2 без остатка и выводим об этом сообщение.</w:t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 Код представлен на листинге 4, тест на рисунке 4.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4 – Код программы</w:t>
      </w:r>
      <w:r/>
    </w:p>
    <w:tbl>
      <w:tblPr>
        <w:tblStyle w:val="65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number;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char is_exit;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  <w:tab/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short int i = 0;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</w:r>
            <w:r>
              <w:rPr>
                <w:rFonts w:ascii="Times New Roman" w:hAnsi="Times New Roman" w:cs="Times New Roman" w:eastAsia="Times New Roman"/>
                <w:sz w:val="28"/>
              </w:rPr>
              <w:t xml:space="preserve">while(i&lt;100){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"exit[y/n]?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cin &gt;&gt; is_exit;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if(is_exit == 'y'){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break;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"Введите число: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cin &gt;&gt; number;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"Число " &lt;&lt; number;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if(number%2){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не делится на 2 нацело"; </w:t>
              <w:tab/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}else{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делится на 2 нацело"; </w:t>
              <w:tab/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486400" cy="1924050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7061070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486400" cy="19240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432.0pt;height:151.5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4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5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которая </w:t>
      </w:r>
      <w:r>
        <w:rPr>
          <w:rFonts w:ascii="Times New Roman" w:hAnsi="Times New Roman"/>
          <w:color w:val="000000" w:themeColor="text1"/>
        </w:rPr>
        <w:t xml:space="preserve">будет переворачивать число при помощи цикла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color w:val="000000" w:themeColor="text1"/>
        </w:rPr>
        <w:t xml:space="preserve"> Например: пользователь </w:t>
      </w:r>
      <w:r>
        <w:rPr>
          <w:rFonts w:ascii="Times New Roman" w:hAnsi="Times New Roman"/>
          <w:color w:val="000000" w:themeColor="text1"/>
        </w:rPr>
        <w:t xml:space="preserve">ввёл 5678 </w:t>
      </w:r>
      <w:r>
        <w:rPr>
          <w:rFonts w:ascii="Times New Roman" w:hAnsi="Times New Roman" w:cs="Times New Roman"/>
          <w:color w:val="000000" w:themeColor="text1"/>
        </w:rPr>
        <w:t xml:space="preserve">→</w:t>
      </w:r>
      <w:r>
        <w:rPr>
          <w:rFonts w:ascii="Times New Roman" w:hAnsi="Times New Roman"/>
          <w:color w:val="000000" w:themeColor="text1"/>
        </w:rPr>
        <w:t xml:space="preserve"> программа вывела</w:t>
      </w:r>
      <w:r>
        <w:rPr>
          <w:rFonts w:ascii="Times New Roman" w:hAnsi="Times New Roman"/>
          <w:color w:val="000000" w:themeColor="text1"/>
        </w:rPr>
        <w:t xml:space="preserve"> 8765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b/>
          <w:i/>
          <w:color w:val="000000" w:themeColor="text1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b/>
          <w:i/>
          <w:sz w:val="28"/>
          <w:szCs w:val="24"/>
          <w:highlight w:val="none"/>
        </w:rPr>
      </w:pPr>
      <w:r>
        <w:rPr>
          <w:rFonts w:ascii="Times New Roman" w:hAnsi="Times New Roman"/>
          <w:color w:val="000000" w:themeColor="text1"/>
          <w:highlight w:val="none"/>
          <w:lang w:val="en-US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color w:val="000000" w:themeColor="text1"/>
          <w:highlight w:val="none"/>
          <w:lang w:val="en-US"/>
        </w:rPr>
      </w:r>
      <w:r/>
    </w:p>
    <w:p>
      <w:pPr>
        <w:pStyle w:val="850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Заводим две целочисленные переменные и запрашиваем у пользователя число. В цикле while, который будет итерироваться пока входное чис</w:t>
      </w:r>
      <w:r>
        <w:rPr>
          <w:rFonts w:ascii="Times New Roman" w:hAnsi="Times New Roman"/>
          <w:color w:val="000000"/>
          <w:highlight w:val="none"/>
          <w:lang w:val="ru-RU"/>
        </w:rPr>
        <w:t xml:space="preserve">ло не будет = 0 умножаем вторую переменную на 10 и прибавляем к ней остаток от деления введённого числа на 10 и помещаем его во вторую переменную, входную переменную делим на 10, в конце цикла во второй переменной будет перевёрнутое. Её и выводим на экран.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0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На листинге 5 представлен код программы, на рисунке 5 – тест программы.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0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5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inpt;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"Введите число: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cin &gt;&gt; inpt;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y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while(inpt){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y = y*10 + inpt%10;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inpt /= 10;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cout &lt;&lt; y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733925" cy="2924175"/>
                <wp:effectExtent l="0" t="0" r="0" b="0"/>
                <wp:docPr id="5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677406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4733924" cy="29241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372.8pt;height:230.2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5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0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Дополнительн</w:t>
      </w:r>
      <w:r>
        <w:rPr>
          <w:rFonts w:ascii="Times New Roman" w:hAnsi="Times New Roman"/>
          <w:b/>
          <w:i/>
          <w:color w:val="000000" w:themeColor="text1"/>
        </w:rPr>
        <w:t xml:space="preserve">ое</w:t>
      </w:r>
      <w:r>
        <w:rPr>
          <w:rFonts w:ascii="Times New Roman" w:hAnsi="Times New Roman"/>
          <w:b/>
          <w:i/>
          <w:color w:val="000000" w:themeColor="text1"/>
        </w:rPr>
        <w:t xml:space="preserve"> задание №1: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</w:t>
      </w:r>
      <w:r>
        <w:rPr>
          <w:rFonts w:ascii="Times New Roman" w:hAnsi="Times New Roman"/>
          <w:color w:val="000000" w:themeColor="text1"/>
        </w:rPr>
        <w:t xml:space="preserve">апишите программу, </w:t>
      </w:r>
      <w:r>
        <w:rPr>
          <w:rFonts w:ascii="Times New Roman" w:hAnsi="Times New Roman"/>
          <w:color w:val="000000" w:themeColor="text1"/>
        </w:rPr>
        <w:t xml:space="preserve">которая выводит календарь на текущий год</w:t>
      </w:r>
      <w:bookmarkStart w:id="0" w:name="_GoBack"/>
      <w:r/>
      <w:bookmarkEnd w:id="0"/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  <w:color w:val="000000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rFonts w:ascii="Times New Roman" w:hAnsi="Times New Roman"/>
          <w:color w:val="000000" w:themeColor="text1"/>
          <w:highlight w:val="none"/>
          <w:lang w:val="en-US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b/>
          <w:i/>
          <w:sz w:val="28"/>
          <w:szCs w:val="24"/>
          <w:highlight w:val="none"/>
        </w:rPr>
      </w:r>
      <w:r/>
    </w:p>
    <w:p>
      <w:pPr>
        <w:pStyle w:val="850"/>
        <w:ind w:left="0" w:right="0" w:firstLine="850"/>
        <w:jc w:val="both"/>
        <w:spacing w:line="360" w:lineRule="auto"/>
        <w:rPr>
          <w:b w:val="0"/>
          <w:i w:val="0"/>
          <w:sz w:val="28"/>
          <w:szCs w:val="24"/>
          <w:highlight w:val="none"/>
          <w:lang w:val="ru-RU"/>
        </w:rPr>
      </w:pPr>
      <w:r>
        <w:rPr>
          <w:b w:val="0"/>
          <w:i w:val="0"/>
          <w:sz w:val="28"/>
          <w:szCs w:val="24"/>
          <w:highlight w:val="none"/>
          <w:lang w:val="ru-RU"/>
        </w:rPr>
        <w:t xml:space="preserve">Прежде всего </w:t>
      </w:r>
      <w:r>
        <w:rPr>
          <w:b w:val="0"/>
          <w:i w:val="0"/>
          <w:sz w:val="28"/>
          <w:szCs w:val="24"/>
          <w:highlight w:val="none"/>
          <w:lang w:val="ru-RU"/>
        </w:rPr>
        <w:t xml:space="preserve">структуру месяца, к которая состоит из названия, количества месяцев и дня недели, с которого начинается месяц. Из этой структуры создаём массив месяцев, а также создаём массив дней недели.</w:t>
      </w:r>
      <w:r/>
    </w:p>
    <w:p>
      <w:pPr>
        <w:pStyle w:val="850"/>
        <w:ind w:left="0" w:right="0" w:firstLine="850"/>
        <w:jc w:val="both"/>
        <w:spacing w:line="360" w:lineRule="auto"/>
        <w:rPr>
          <w:b w:val="0"/>
          <w:i w:val="0"/>
          <w:sz w:val="28"/>
          <w:szCs w:val="24"/>
          <w:highlight w:val="none"/>
          <w:lang w:val="ru-RU"/>
        </w:rPr>
      </w:pPr>
      <w:r>
        <w:rPr>
          <w:b w:val="0"/>
          <w:i w:val="0"/>
          <w:sz w:val="28"/>
          <w:szCs w:val="24"/>
          <w:highlight w:val="none"/>
          <w:lang w:val="ru-RU"/>
        </w:rPr>
        <w:t xml:space="preserve">В главной функции создаём цикл на 12 итераций, он будет выводить месяцы. Внутри выводим наименование месяца и первой строкой наименования дней недели. Далее выводим первую неделю, но т.к. неделя начинается не </w:t>
      </w:r>
      <w:r>
        <w:rPr>
          <w:b w:val="0"/>
          <w:i w:val="0"/>
          <w:sz w:val="28"/>
          <w:szCs w:val="24"/>
          <w:highlight w:val="none"/>
          <w:lang w:val="ru-RU"/>
        </w:rPr>
        <w:t xml:space="preserve">с первого дня недели, необходимо заполнить пространство пробелами, для этого создаём цикл на количество итераций от 0 до первого дня недели, в котором выводим пробелы. Затем выводим все дни с первого до конца недели, при этом прибавляя 1 к переменной дня.</w:t>
      </w:r>
      <w:r/>
    </w:p>
    <w:p>
      <w:pPr>
        <w:pStyle w:val="850"/>
        <w:ind w:left="0" w:right="0" w:firstLine="850"/>
        <w:jc w:val="both"/>
        <w:spacing w:line="360" w:lineRule="auto"/>
        <w:rPr>
          <w:b w:val="0"/>
          <w:i w:val="0"/>
          <w:sz w:val="28"/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  <w:lang w:val="ru-RU"/>
        </w:rPr>
        <w:t xml:space="preserve">  Выводим все оставшиеся недели, для этого в цикле while, который будет итерироваться до того момента, пока день не превысит кол-во дней в месяце, создаём ещё один цикл на 7 итераций,</w:t>
      </w:r>
      <w:r>
        <w:rPr>
          <w:b w:val="0"/>
          <w:i w:val="0"/>
          <w:sz w:val="28"/>
          <w:szCs w:val="24"/>
          <w:highlight w:val="none"/>
        </w:rPr>
        <w:t xml:space="preserve"> выводим день и 1 или 2 пробела в зависимости от того двузначное ли это число.</w:t>
      </w:r>
      <w:r/>
    </w:p>
    <w:p>
      <w:pPr>
        <w:pStyle w:val="850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b/>
          <w:i/>
          <w:sz w:val="28"/>
          <w:szCs w:val="24"/>
          <w:highlight w:val="none"/>
          <w:lang w:val="en-US"/>
        </w:rPr>
      </w:r>
      <w:r>
        <w:rPr>
          <w:rFonts w:ascii="Times New Roman" w:hAnsi="Times New Roman"/>
          <w:color w:val="000000"/>
          <w:highlight w:val="none"/>
          <w:lang w:val="ru-RU"/>
        </w:rPr>
        <w:t xml:space="preserve">На листинге 6 представлен код программы, на рисунке 6 – тест программы.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0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6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5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5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struct Month{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char title[20];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days;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int first_day_of_the_week;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char days_of_the_week[7][5]={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"Пн",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"Вт",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"Ср",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"Чт",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"Пт",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"Сб",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"Вс"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Month months[12]={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{"Январь", 31, 5},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{"Февраль", 28, 1},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{"Март", 31, 1},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{"Апрель", 30, 4},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{"Май", 31, 6},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{"Июнь", 30, 2},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{"Июль", 31, 4},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{"Август", 31, 0},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{"Сентябрь", 30, 3},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{"Октябрь", 31, 5},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{"Ноябрь", 30, 1},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{"Декабрь", 31, 3},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};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// Выводим месяцы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i&lt;12; i++){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// Выводим название месяца и названия дней недели.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"\t" &lt;&lt; months[i].title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j=0; j&lt;7; j++){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" &lt;&lt; days_of_the_week[j]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endl;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// Выводим сами дни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// </w:t>
              <w:tab/>
              <w:t xml:space="preserve">Выводим первую неделю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// </w:t>
              <w:tab/>
              <w:tab/>
              <w:t xml:space="preserve">Выводим пустоту до первого дня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empt=0; empt&lt;months[i].first_day_of_the_week;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empt++){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  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// </w:t>
              <w:tab/>
              <w:tab/>
              <w:t xml:space="preserve">Выводим дни до конца первой недели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int day = 1;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for(int d1=months[i].first_day_of_the_week; d1&lt;7; d1++){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 " &lt;&lt; day &lt;&lt; " 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day++;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endl;</w:t>
              <w:tab/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// Выводим следующие недели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while(day&lt;=months[i].days){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// Выводим 1 неделю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for(int dw=0; dw&lt;7; dw++){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cout &lt;&lt; " " &lt;&lt; day;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//  если день больше 9 (двузначный), то выводим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1 пробел, иначе 2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day&gt;9 ? cout &lt;&lt; " " : cout &lt;&lt; "  ";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day++;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 xml:space="preserve">if(day&gt;months[i].days)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ab/>
              <w:tab/>
              <w:t xml:space="preserve">break; // Если достигли последнего дня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месяца, то выходим из цикла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</w:tc>
      </w:tr>
    </w:tbl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133600" cy="6315075"/>
                <wp:effectExtent l="0" t="0" r="0" b="0"/>
                <wp:docPr id="6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58618351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2133599" cy="6315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mso-wrap-distance-left:0.0pt;mso-wrap-distance-top:0.0pt;mso-wrap-distance-right:0.0pt;mso-wrap-distance-bottom:0.0pt;width:168.0pt;height:497.2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  <w:r/>
    </w:p>
    <w:p>
      <w:pPr>
        <w:pStyle w:val="85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6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5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Courier New">
    <w:panose1 w:val="02070409020205020404"/>
  </w:font>
  <w:font w:name="Symbol">
    <w:panose1 w:val="05010000000000000000"/>
  </w:font>
  <w:font w:name="Noto Sans Devanagari">
    <w:panose1 w:val="020B0502040504020204"/>
  </w:font>
  <w:font w:name="Wingdings">
    <w:panose1 w:val="05010000000000000000"/>
  </w:font>
  <w:font w:name="Liberation Sans">
    <w:panose1 w:val="020B0604020202020204"/>
  </w:font>
  <w:font w:name="Noto Sans CJK SC">
    <w:panose1 w:val="020B0500000000000000"/>
  </w:font>
  <w:font w:name="Tahoma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0" w:firstLine="709"/>
        <w:tabs>
          <w:tab w:val="num" w:pos="113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false"/>
        <w:vanish w:val="false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5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5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7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8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8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8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8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8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8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9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69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69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9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9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69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69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69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69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1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1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1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1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1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4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4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4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4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4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4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4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5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5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5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5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5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5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5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5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5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5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7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7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7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76">
    <w:name w:val="Hyperlink"/>
    <w:uiPriority w:val="99"/>
    <w:unhideWhenUsed/>
    <w:rPr>
      <w:color w:val="0000FF" w:themeColor="hyperlink"/>
      <w:u w:val="single"/>
    </w:rPr>
  </w:style>
  <w:style w:type="character" w:styleId="777">
    <w:name w:val="footnote reference"/>
    <w:basedOn w:val="811"/>
    <w:uiPriority w:val="99"/>
    <w:unhideWhenUsed/>
    <w:rPr>
      <w:vertAlign w:val="superscript"/>
    </w:rPr>
  </w:style>
  <w:style w:type="character" w:styleId="778">
    <w:name w:val="endnote reference"/>
    <w:basedOn w:val="811"/>
    <w:uiPriority w:val="99"/>
    <w:semiHidden/>
    <w:unhideWhenUsed/>
    <w:rPr>
      <w:vertAlign w:val="superscript"/>
    </w:rPr>
  </w:style>
  <w:style w:type="paragraph" w:styleId="779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780">
    <w:name w:val="Heading 1"/>
    <w:basedOn w:val="779"/>
    <w:qFormat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outlineLvl w:val="1"/>
    </w:pPr>
    <w:rPr>
      <w:rFonts w:ascii="Arial" w:hAnsi="Arial" w:cs="Times New Roman" w:eastAsia="Arial"/>
      <w:b/>
      <w:bCs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u w:val="none"/>
      <w:vertAlign w:val="baseline"/>
      <w:lang w:val="ru-RU" w:bidi="ru-RU" w:eastAsia="ru-RU"/>
    </w:rPr>
  </w:style>
  <w:style w:type="paragraph" w:styleId="781">
    <w:name w:val="Heading 2"/>
    <w:basedOn w:val="7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782">
    <w:name w:val="Heading 3"/>
    <w:basedOn w:val="7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783">
    <w:name w:val="Heading 4"/>
    <w:basedOn w:val="7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784">
    <w:name w:val="Heading 5"/>
    <w:basedOn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785">
    <w:name w:val="Heading 6"/>
    <w:basedOn w:val="7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786">
    <w:name w:val="Heading 7"/>
    <w:basedOn w:val="7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787">
    <w:name w:val="Heading 8"/>
    <w:basedOn w:val="7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788">
    <w:name w:val="Heading 9"/>
    <w:basedOn w:val="7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89">
    <w:name w:val="Heading 1 Char"/>
    <w:basedOn w:val="811"/>
    <w:link w:val="839"/>
    <w:uiPriority w:val="9"/>
    <w:qFormat/>
    <w:rPr>
      <w:rFonts w:ascii="Arial" w:hAnsi="Arial" w:cs="Arial" w:eastAsia="Arial"/>
      <w:sz w:val="40"/>
      <w:szCs w:val="40"/>
    </w:rPr>
  </w:style>
  <w:style w:type="character" w:styleId="790">
    <w:name w:val="Heading 2 Char"/>
    <w:basedOn w:val="811"/>
    <w:uiPriority w:val="9"/>
    <w:qFormat/>
    <w:rPr>
      <w:rFonts w:ascii="Arial" w:hAnsi="Arial" w:cs="Arial" w:eastAsia="Arial"/>
      <w:sz w:val="34"/>
    </w:rPr>
  </w:style>
  <w:style w:type="character" w:styleId="791">
    <w:name w:val="Heading 3 Char"/>
    <w:basedOn w:val="811"/>
    <w:uiPriority w:val="9"/>
    <w:qFormat/>
    <w:rPr>
      <w:rFonts w:ascii="Arial" w:hAnsi="Arial" w:cs="Arial" w:eastAsia="Arial"/>
      <w:sz w:val="30"/>
      <w:szCs w:val="30"/>
    </w:rPr>
  </w:style>
  <w:style w:type="character" w:styleId="792">
    <w:name w:val="Heading 4 Char"/>
    <w:basedOn w:val="811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793">
    <w:name w:val="Heading 5 Char"/>
    <w:basedOn w:val="811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794">
    <w:name w:val="Heading 6 Char"/>
    <w:basedOn w:val="811"/>
    <w:link w:val="840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795">
    <w:name w:val="Heading 7 Char"/>
    <w:basedOn w:val="811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796">
    <w:name w:val="Heading 8 Char"/>
    <w:basedOn w:val="811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797">
    <w:name w:val="Heading 9 Char"/>
    <w:basedOn w:val="811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798">
    <w:name w:val="Title Char"/>
    <w:basedOn w:val="811"/>
    <w:uiPriority w:val="10"/>
    <w:qFormat/>
    <w:rPr>
      <w:sz w:val="48"/>
      <w:szCs w:val="48"/>
    </w:rPr>
  </w:style>
  <w:style w:type="character" w:styleId="799">
    <w:name w:val="Subtitle Char"/>
    <w:basedOn w:val="811"/>
    <w:uiPriority w:val="11"/>
    <w:qFormat/>
    <w:rPr>
      <w:sz w:val="24"/>
      <w:szCs w:val="24"/>
    </w:rPr>
  </w:style>
  <w:style w:type="character" w:styleId="800">
    <w:name w:val="Quote Char"/>
    <w:uiPriority w:val="29"/>
    <w:qFormat/>
    <w:rPr>
      <w:i/>
    </w:rPr>
  </w:style>
  <w:style w:type="character" w:styleId="801">
    <w:name w:val="Intense Quote Char"/>
    <w:uiPriority w:val="30"/>
    <w:qFormat/>
    <w:rPr>
      <w:i/>
    </w:rPr>
  </w:style>
  <w:style w:type="character" w:styleId="802">
    <w:name w:val="Header Char"/>
    <w:basedOn w:val="811"/>
    <w:uiPriority w:val="99"/>
    <w:qFormat/>
  </w:style>
  <w:style w:type="character" w:styleId="803">
    <w:name w:val="Footer Char"/>
    <w:basedOn w:val="811"/>
    <w:uiPriority w:val="99"/>
    <w:qFormat/>
  </w:style>
  <w:style w:type="character" w:styleId="804">
    <w:name w:val="Caption Char"/>
    <w:uiPriority w:val="99"/>
    <w:qFormat/>
  </w:style>
  <w:style w:type="character" w:styleId="805">
    <w:name w:val="Footnote Text Char"/>
    <w:uiPriority w:val="99"/>
    <w:qFormat/>
    <w:rPr>
      <w:sz w:val="18"/>
    </w:rPr>
  </w:style>
  <w:style w:type="character" w:styleId="806">
    <w:name w:val="Привязка сноски"/>
    <w:rPr>
      <w:vertAlign w:val="superscript"/>
    </w:rPr>
  </w:style>
  <w:style w:type="character" w:styleId="807">
    <w:name w:val="Footnote Characters"/>
    <w:uiPriority w:val="99"/>
    <w:unhideWhenUsed/>
    <w:qFormat/>
    <w:rPr>
      <w:vertAlign w:val="superscript"/>
    </w:rPr>
  </w:style>
  <w:style w:type="character" w:styleId="808">
    <w:name w:val="Endnote Text Char"/>
    <w:uiPriority w:val="99"/>
    <w:qFormat/>
    <w:rPr>
      <w:sz w:val="20"/>
    </w:rPr>
  </w:style>
  <w:style w:type="character" w:styleId="809">
    <w:name w:val="Привязка концевой сноски"/>
    <w:rPr>
      <w:vertAlign w:val="superscript"/>
    </w:rPr>
  </w:style>
  <w:style w:type="character" w:styleId="810">
    <w:name w:val="Endnote Characters"/>
    <w:uiPriority w:val="99"/>
    <w:semiHidden/>
    <w:unhideWhenUsed/>
    <w:qFormat/>
    <w:rPr>
      <w:vertAlign w:val="superscript"/>
    </w:rPr>
  </w:style>
  <w:style w:type="character" w:styleId="811" w:default="1">
    <w:name w:val="Default Paragraph Font"/>
    <w:uiPriority w:val="1"/>
    <w:semiHidden/>
    <w:unhideWhenUsed/>
    <w:qFormat/>
  </w:style>
  <w:style w:type="character" w:styleId="812" w:customStyle="1">
    <w:name w:val="Мой обычный Знак"/>
    <w:qFormat/>
    <w:rPr>
      <w:rFonts w:ascii="Times New Roman" w:hAnsi="Times New Roman"/>
      <w:b w:val="0"/>
      <w:i w:val="0"/>
      <w:sz w:val="28"/>
      <w:szCs w:val="24"/>
    </w:rPr>
  </w:style>
  <w:style w:type="character" w:styleId="813">
    <w:name w:val="Strong"/>
    <w:qFormat/>
    <w:rPr>
      <w:b/>
      <w:bCs/>
    </w:rPr>
  </w:style>
  <w:style w:type="character" w:styleId="814">
    <w:name w:val="Интернет-ссылка"/>
    <w:uiPriority w:val="99"/>
    <w:unhideWhenUsed/>
    <w:rPr>
      <w:color w:val="0000FF"/>
      <w:u w:val="single"/>
    </w:rPr>
  </w:style>
  <w:style w:type="character" w:styleId="815">
    <w:name w:val="Посещённая гиперссылка"/>
    <w:basedOn w:val="811"/>
    <w:uiPriority w:val="99"/>
    <w:semiHidden/>
    <w:unhideWhenUsed/>
    <w:rPr>
      <w:color w:val="954F72" w:themeColor="followedHyperlink"/>
      <w:u w:val="single"/>
    </w:rPr>
  </w:style>
  <w:style w:type="character" w:styleId="816" w:customStyle="1">
    <w:name w:val="Текст выноски Знак"/>
    <w:basedOn w:val="811"/>
    <w:uiPriority w:val="99"/>
    <w:semiHidden/>
    <w:qFormat/>
    <w:rPr>
      <w:rFonts w:ascii="Tahoma" w:hAnsi="Tahoma" w:cs="Tahoma"/>
      <w:sz w:val="16"/>
      <w:szCs w:val="16"/>
    </w:rPr>
  </w:style>
  <w:style w:type="character" w:styleId="817">
    <w:name w:val="annotation reference"/>
    <w:basedOn w:val="811"/>
    <w:uiPriority w:val="99"/>
    <w:semiHidden/>
    <w:unhideWhenUsed/>
    <w:qFormat/>
    <w:rPr>
      <w:sz w:val="16"/>
      <w:szCs w:val="16"/>
    </w:rPr>
  </w:style>
  <w:style w:type="character" w:styleId="818" w:customStyle="1">
    <w:name w:val="Текст примечания Знак"/>
    <w:basedOn w:val="811"/>
    <w:uiPriority w:val="99"/>
    <w:semiHidden/>
    <w:qFormat/>
    <w:rPr>
      <w:sz w:val="20"/>
      <w:szCs w:val="20"/>
    </w:rPr>
  </w:style>
  <w:style w:type="character" w:styleId="819" w:customStyle="1">
    <w:name w:val="Тема примечания Знак"/>
    <w:basedOn w:val="818"/>
    <w:uiPriority w:val="99"/>
    <w:semiHidden/>
    <w:qFormat/>
    <w:rPr>
      <w:b/>
      <w:bCs/>
      <w:sz w:val="20"/>
      <w:szCs w:val="20"/>
    </w:rPr>
  </w:style>
  <w:style w:type="character" w:styleId="820">
    <w:name w:val="Выделение"/>
    <w:qFormat/>
    <w:rPr>
      <w:i/>
      <w:iCs/>
    </w:rPr>
  </w:style>
  <w:style w:type="character" w:styleId="821">
    <w:name w:val="WW8Num9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false"/>
      <w:vanish w:val="false"/>
      <w:spacing w:val="0"/>
      <w:position w:val="0"/>
      <w:sz w:val="28"/>
      <w:szCs w:val="28"/>
      <w:u w:val="none"/>
      <w:vertAlign w:val="baseline"/>
    </w:rPr>
  </w:style>
  <w:style w:type="character" w:styleId="822">
    <w:name w:val="WW8Num9z1"/>
    <w:qFormat/>
  </w:style>
  <w:style w:type="paragraph" w:styleId="823">
    <w:name w:val="Заголовок"/>
    <w:basedOn w:val="779"/>
    <w:next w:val="824"/>
    <w:qFormat/>
    <w:pPr>
      <w:keepNext/>
      <w:spacing w:before="240" w:after="120"/>
    </w:pPr>
    <w:rPr>
      <w:rFonts w:ascii="Liberation Sans" w:hAnsi="Liberation Sans" w:cs="Noto Sans Devanagari" w:eastAsia="Noto Sans CJK SC"/>
      <w:sz w:val="28"/>
      <w:szCs w:val="28"/>
    </w:rPr>
  </w:style>
  <w:style w:type="paragraph" w:styleId="824">
    <w:name w:val="Body Text"/>
    <w:basedOn w:val="779"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1"/>
      <w:szCs w:val="21"/>
      <w:u w:val="none"/>
      <w:vertAlign w:val="baseline"/>
      <w:lang w:val="ru-RU" w:bidi="ru-RU" w:eastAsia="ru-RU"/>
    </w:rPr>
  </w:style>
  <w:style w:type="paragraph" w:styleId="825">
    <w:name w:val="List"/>
    <w:basedOn w:val="824"/>
    <w:rPr>
      <w:rFonts w:cs="Noto Sans Devanagari"/>
    </w:rPr>
  </w:style>
  <w:style w:type="paragraph" w:styleId="826">
    <w:name w:val="Caption"/>
    <w:basedOn w:val="7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27">
    <w:name w:val="Указатель"/>
    <w:basedOn w:val="779"/>
    <w:qFormat/>
    <w:pPr>
      <w:suppressLineNumbers/>
    </w:pPr>
    <w:rPr>
      <w:rFonts w:cs="Noto Sans Devanagari"/>
    </w:rPr>
  </w:style>
  <w:style w:type="paragraph" w:styleId="828">
    <w:name w:val="List Paragraph"/>
    <w:basedOn w:val="779"/>
    <w:uiPriority w:val="34"/>
    <w:qFormat/>
    <w:pPr>
      <w:contextualSpacing/>
      <w:ind w:left="720" w:firstLine="0"/>
      <w:spacing w:before="0" w:after="160"/>
    </w:pPr>
  </w:style>
  <w:style w:type="paragraph" w:styleId="829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30">
    <w:name w:val="Title"/>
    <w:basedOn w:val="77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1">
    <w:name w:val="Subtitle"/>
    <w:basedOn w:val="779"/>
    <w:uiPriority w:val="11"/>
    <w:qFormat/>
    <w:pPr>
      <w:spacing w:before="200" w:after="200"/>
    </w:pPr>
    <w:rPr>
      <w:sz w:val="24"/>
      <w:szCs w:val="24"/>
    </w:rPr>
  </w:style>
  <w:style w:type="paragraph" w:styleId="832">
    <w:name w:val="Quote"/>
    <w:basedOn w:val="779"/>
    <w:uiPriority w:val="29"/>
    <w:qFormat/>
    <w:pPr>
      <w:ind w:left="720" w:right="720" w:firstLine="0"/>
    </w:pPr>
    <w:rPr>
      <w:i/>
    </w:rPr>
  </w:style>
  <w:style w:type="paragraph" w:styleId="833">
    <w:name w:val="Intense Quote"/>
    <w:basedOn w:val="779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34">
    <w:name w:val="Колонтитул"/>
    <w:basedOn w:val="779"/>
    <w:qFormat/>
  </w:style>
  <w:style w:type="paragraph" w:styleId="835">
    <w:name w:val="Header"/>
    <w:basedOn w:val="779"/>
    <w:link w:val="842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6">
    <w:name w:val="Footer"/>
    <w:basedOn w:val="779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7">
    <w:name w:val="footnote text"/>
    <w:basedOn w:val="779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38">
    <w:name w:val="endnote text"/>
    <w:basedOn w:val="779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39">
    <w:name w:val="toc 1"/>
    <w:basedOn w:val="779"/>
    <w:uiPriority w:val="39"/>
    <w:unhideWhenUsed/>
    <w:pPr>
      <w:ind w:left="0" w:right="0" w:firstLine="0"/>
      <w:spacing w:before="0" w:after="57"/>
    </w:pPr>
  </w:style>
  <w:style w:type="paragraph" w:styleId="840">
    <w:name w:val="toc 2"/>
    <w:basedOn w:val="779"/>
    <w:uiPriority w:val="39"/>
    <w:unhideWhenUsed/>
    <w:pPr>
      <w:ind w:left="283" w:right="0" w:firstLine="0"/>
      <w:spacing w:before="0" w:after="57"/>
    </w:pPr>
  </w:style>
  <w:style w:type="paragraph" w:styleId="841">
    <w:name w:val="toc 3"/>
    <w:basedOn w:val="779"/>
    <w:uiPriority w:val="39"/>
    <w:unhideWhenUsed/>
    <w:pPr>
      <w:ind w:left="567" w:right="0" w:firstLine="0"/>
      <w:spacing w:before="0" w:after="57"/>
    </w:pPr>
  </w:style>
  <w:style w:type="paragraph" w:styleId="842">
    <w:name w:val="toc 4"/>
    <w:basedOn w:val="779"/>
    <w:uiPriority w:val="39"/>
    <w:unhideWhenUsed/>
    <w:pPr>
      <w:ind w:left="850" w:right="0" w:firstLine="0"/>
      <w:spacing w:before="0" w:after="57"/>
    </w:pPr>
  </w:style>
  <w:style w:type="paragraph" w:styleId="843">
    <w:name w:val="toc 5"/>
    <w:basedOn w:val="779"/>
    <w:uiPriority w:val="39"/>
    <w:unhideWhenUsed/>
    <w:pPr>
      <w:ind w:left="1134" w:right="0" w:firstLine="0"/>
      <w:spacing w:before="0" w:after="57"/>
    </w:pPr>
  </w:style>
  <w:style w:type="paragraph" w:styleId="844">
    <w:name w:val="toc 6"/>
    <w:basedOn w:val="779"/>
    <w:uiPriority w:val="39"/>
    <w:unhideWhenUsed/>
    <w:pPr>
      <w:ind w:left="1417" w:right="0" w:firstLine="0"/>
      <w:spacing w:before="0" w:after="57"/>
    </w:pPr>
  </w:style>
  <w:style w:type="paragraph" w:styleId="845">
    <w:name w:val="toc 7"/>
    <w:basedOn w:val="779"/>
    <w:uiPriority w:val="39"/>
    <w:unhideWhenUsed/>
    <w:pPr>
      <w:ind w:left="1701" w:right="0" w:firstLine="0"/>
      <w:spacing w:before="0" w:after="57"/>
    </w:pPr>
  </w:style>
  <w:style w:type="paragraph" w:styleId="846">
    <w:name w:val="toc 8"/>
    <w:basedOn w:val="779"/>
    <w:uiPriority w:val="39"/>
    <w:unhideWhenUsed/>
    <w:pPr>
      <w:ind w:left="1984" w:right="0" w:firstLine="0"/>
      <w:spacing w:before="0" w:after="57"/>
    </w:pPr>
  </w:style>
  <w:style w:type="paragraph" w:styleId="847">
    <w:name w:val="toc 9"/>
    <w:basedOn w:val="779"/>
    <w:uiPriority w:val="39"/>
    <w:unhideWhenUsed/>
    <w:pPr>
      <w:ind w:left="2268" w:right="0" w:firstLine="0"/>
      <w:spacing w:before="0" w:after="57"/>
    </w:pPr>
  </w:style>
  <w:style w:type="paragraph" w:styleId="848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49">
    <w:name w:val="table of figures"/>
    <w:basedOn w:val="779"/>
    <w:uiPriority w:val="99"/>
    <w:unhideWhenUsed/>
    <w:qFormat/>
    <w:pPr>
      <w:spacing w:before="0" w:after="0" w:afterAutospacing="0"/>
    </w:pPr>
  </w:style>
  <w:style w:type="paragraph" w:styleId="850" w:customStyle="1">
    <w:name w:val="Мой обычный"/>
    <w:basedOn w:val="779"/>
    <w:qFormat/>
    <w:pPr>
      <w:ind w:firstLine="709"/>
      <w:jc w:val="both"/>
      <w:spacing w:before="0" w:after="0" w:line="360" w:lineRule="auto"/>
      <w:tabs>
        <w:tab w:val="clear" w:pos="708" w:leader="none"/>
        <w:tab w:val="left" w:pos="993" w:leader="none"/>
      </w:tabs>
    </w:pPr>
    <w:rPr>
      <w:rFonts w:ascii="Times New Roman" w:hAnsi="Times New Roman"/>
      <w:b w:val="0"/>
      <w:i w:val="0"/>
      <w:sz w:val="28"/>
      <w:szCs w:val="24"/>
    </w:rPr>
  </w:style>
  <w:style w:type="paragraph" w:styleId="851">
    <w:name w:val="Balloon Text"/>
    <w:basedOn w:val="779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52">
    <w:name w:val="annotation text"/>
    <w:basedOn w:val="77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53">
    <w:name w:val="annotation subject"/>
    <w:basedOn w:val="852"/>
    <w:uiPriority w:val="99"/>
    <w:semiHidden/>
    <w:unhideWhenUsed/>
    <w:qFormat/>
    <w:rPr>
      <w:b/>
      <w:bCs/>
    </w:rPr>
  </w:style>
  <w:style w:type="paragraph" w:styleId="854">
    <w:name w:val="Обычный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5">
    <w:name w:val="Table Paragraph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6">
    <w:name w:val="Абзац списка"/>
    <w:qFormat/>
    <w:pPr>
      <w:ind w:left="462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7">
    <w:name w:val="Обычный (веб)"/>
    <w:basedOn w:val="779"/>
    <w:qFormat/>
    <w:pPr>
      <w:spacing w:before="280" w:after="280"/>
    </w:pPr>
  </w:style>
  <w:style w:type="paragraph" w:styleId="858">
    <w:name w:val="НУМ_СПИСОК"/>
    <w:qFormat/>
    <w:pPr>
      <w:numPr>
        <w:ilvl w:val="0"/>
        <w:numId w:val="1"/>
      </w:numPr>
      <w:jc w:val="both"/>
      <w:keepLines/>
      <w:spacing w:before="0" w:beforeAutospacing="0" w:after="160" w:afterAutospacing="0" w:line="259" w:lineRule="auto"/>
      <w:widowControl/>
    </w:pPr>
    <w:rPr>
      <w:rFonts w:ascii="Times New Roman" w:hAnsi="Times New Roman" w:cs="Times New Roman" w:eastAsia="Times New Roman"/>
      <w:color w:val="auto"/>
      <w:sz w:val="24"/>
      <w:szCs w:val="24"/>
      <w:lang w:val="ru-RU" w:bidi="ar-SA" w:eastAsia="en-US"/>
    </w:rPr>
  </w:style>
  <w:style w:type="paragraph" w:styleId="859">
    <w:name w:val="Содержимое таблицы"/>
    <w:basedOn w:val="779"/>
    <w:qFormat/>
    <w:pPr>
      <w:widowControl w:val="off"/>
      <w:suppressLineNumbers/>
    </w:pPr>
  </w:style>
  <w:style w:type="paragraph" w:styleId="860">
    <w:name w:val="Заголовок таблицы"/>
    <w:basedOn w:val="859"/>
    <w:qFormat/>
    <w:pPr>
      <w:jc w:val="center"/>
      <w:suppressLineNumbers/>
    </w:pPr>
    <w:rPr>
      <w:b/>
      <w:bCs/>
    </w:rPr>
  </w:style>
  <w:style w:type="numbering" w:styleId="861" w:default="1">
    <w:name w:val="No List"/>
    <w:uiPriority w:val="99"/>
    <w:semiHidden/>
    <w:unhideWhenUsed/>
    <w:qFormat/>
  </w:style>
  <w:style w:type="numbering" w:styleId="862">
    <w:name w:val="WW8Num9"/>
    <w:qFormat/>
  </w:style>
  <w:style w:type="table" w:styleId="863" w:default="1">
    <w:name w:val="Normal Table"/>
    <w:uiPriority w:val="99"/>
    <w:semiHidden/>
    <w:unhideWhenUsed/>
    <w:tblPr/>
  </w:style>
  <w:style w:type="paragraph" w:styleId="864" w:customStyle="1">
    <w:name w:val="p0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33</cp:revision>
  <dcterms:created xsi:type="dcterms:W3CDTF">2021-02-06T12:59:00Z</dcterms:created>
  <dcterms:modified xsi:type="dcterms:W3CDTF">2022-04-01T11:13:22Z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